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6707" w:rsidRDefault="00076707" w:rsidP="00076707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bCs/>
          <w:kern w:val="0"/>
        </w:rPr>
      </w:pPr>
      <w:r>
        <w:rPr>
          <w:rFonts w:ascii="Times New Roman" w:hAnsi="Times New Roman" w:cs="Times New Roman"/>
          <w:bCs/>
          <w:kern w:val="0"/>
        </w:rPr>
        <w:t>Supplementary table 1</w:t>
      </w:r>
      <w:r>
        <w:rPr>
          <w:rFonts w:ascii="Times New Roman" w:hAnsi="Times New Roman" w:cs="Times New Roman"/>
          <w:bCs/>
          <w:kern w:val="0"/>
        </w:rPr>
        <w:t xml:space="preserve">. </w:t>
      </w:r>
      <w:bookmarkStart w:id="0" w:name="_GoBack"/>
      <w:bookmarkEnd w:id="0"/>
      <w:r>
        <w:rPr>
          <w:rFonts w:ascii="Times New Roman" w:hAnsi="Times New Roman" w:cs="Times New Roman"/>
          <w:bCs/>
          <w:kern w:val="0"/>
        </w:rPr>
        <w:t>Normative data of the SDQ total difficulties score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13"/>
        <w:gridCol w:w="986"/>
        <w:gridCol w:w="1439"/>
        <w:gridCol w:w="986"/>
        <w:gridCol w:w="1439"/>
        <w:gridCol w:w="986"/>
        <w:gridCol w:w="1439"/>
      </w:tblGrid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</w:p>
        </w:tc>
        <w:tc>
          <w:tcPr>
            <w:tcW w:w="3000" w:type="dxa"/>
            <w:gridSpan w:val="2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Total</w:t>
            </w:r>
          </w:p>
        </w:tc>
        <w:tc>
          <w:tcPr>
            <w:tcW w:w="3000" w:type="dxa"/>
            <w:gridSpan w:val="2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Male</w:t>
            </w:r>
          </w:p>
        </w:tc>
        <w:tc>
          <w:tcPr>
            <w:tcW w:w="3000" w:type="dxa"/>
            <w:gridSpan w:val="2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Female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</w:rPr>
              <w:t>P</w:t>
            </w:r>
            <w:r>
              <w:rPr>
                <w:rFonts w:ascii="Times New Roman" w:hAnsi="Times New Roman" w:cs="Times New Roman"/>
                <w:bCs/>
                <w:kern w:val="0"/>
              </w:rPr>
              <w:t>ercentile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</w:rPr>
              <w:t>P</w:t>
            </w:r>
            <w:r>
              <w:rPr>
                <w:rFonts w:ascii="Times New Roman" w:hAnsi="Times New Roman" w:cs="Times New Roman"/>
                <w:bCs/>
                <w:kern w:val="0"/>
              </w:rPr>
              <w:t>ercentile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</w:rPr>
              <w:t>P</w:t>
            </w:r>
            <w:r>
              <w:rPr>
                <w:rFonts w:ascii="Times New Roman" w:hAnsi="Times New Roman" w:cs="Times New Roman"/>
                <w:bCs/>
                <w:kern w:val="0"/>
              </w:rPr>
              <w:t>ercentile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0.3%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0.5%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0.4%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0.6%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0.5%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0.8%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1.3%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1.5%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2.5%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1.0%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1.7%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2.0%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3.3%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4.7%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3.9%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2.3%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5.6%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8.5%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3.0%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6.9%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4.5%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10.2%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12.7%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11.1%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14.4%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6.3%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19.0%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5.6%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16.7%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6.9%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21.3%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6.3%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25.2%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21.8%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28.7%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10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31.6%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28.5%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34.9%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11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40.3%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36.9%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8.9%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43.8%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12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49.0%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45.6%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52.6%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13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57.0%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53.0%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61.3%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14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64.3%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7.6%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60.6%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68.0%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15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72.4%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68.7%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76.2%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16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78.5%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6.3%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75.0%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5.9%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82.1%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17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5.6%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84.1%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6.4%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81.4%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4.8%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86.9%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18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87.3%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3.5%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84.9%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2.9%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89.8%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19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90.5%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88.1%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93.0%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20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93.2%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3.0%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91.0%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95.4%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21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95.4%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2.6%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93.6%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1.9%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97.3%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22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1.5%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96.9%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95.7%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0.9%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98.2%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23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97.6%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1.0%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96.7%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0.4%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98.6%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24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98.3%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0.9%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97.5%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0.6%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99.2%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25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0.5%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98.9%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0.9%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98.4%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99.4%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26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0.5%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99.4%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0.7%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0.3%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99.7%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27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0.3%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99.7%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0.5%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99.5%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99.8%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28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99.8%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99.6%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99.9%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29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99.9%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99.8%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0.0%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99.9%</w:t>
            </w:r>
          </w:p>
        </w:tc>
      </w:tr>
      <w:tr w:rsidR="00076707" w:rsidRPr="0009075B" w:rsidTr="00E14B5C">
        <w:trPr>
          <w:trHeight w:val="400"/>
        </w:trPr>
        <w:tc>
          <w:tcPr>
            <w:tcW w:w="1500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lastRenderedPageBreak/>
              <w:t>30-40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100.0%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0.2%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100.0%</w:t>
            </w:r>
          </w:p>
        </w:tc>
        <w:tc>
          <w:tcPr>
            <w:tcW w:w="1208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0.1%</w:t>
            </w:r>
          </w:p>
        </w:tc>
        <w:tc>
          <w:tcPr>
            <w:tcW w:w="1792" w:type="dxa"/>
            <w:noWrap/>
            <w:hideMark/>
          </w:tcPr>
          <w:p w:rsidR="00076707" w:rsidRPr="0009075B" w:rsidRDefault="00076707" w:rsidP="00E14B5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kern w:val="0"/>
              </w:rPr>
            </w:pPr>
            <w:r w:rsidRPr="0009075B">
              <w:rPr>
                <w:rFonts w:ascii="Times New Roman" w:hAnsi="Times New Roman" w:cs="Times New Roman" w:hint="eastAsia"/>
                <w:bCs/>
                <w:kern w:val="0"/>
              </w:rPr>
              <w:t>100.0%</w:t>
            </w:r>
          </w:p>
        </w:tc>
      </w:tr>
    </w:tbl>
    <w:p w:rsidR="00076707" w:rsidRDefault="00076707" w:rsidP="00076707">
      <w:pPr>
        <w:widowControl/>
        <w:autoSpaceDE w:val="0"/>
        <w:autoSpaceDN w:val="0"/>
        <w:adjustRightInd w:val="0"/>
        <w:rPr>
          <w:rFonts w:ascii="Times New Roman" w:hAnsi="Times New Roman" w:cs="Times New Roman"/>
          <w:bCs/>
          <w:kern w:val="0"/>
        </w:rPr>
      </w:pPr>
    </w:p>
    <w:sectPr w:rsidR="00076707" w:rsidSect="001A38BD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707"/>
    <w:rsid w:val="00076707"/>
    <w:rsid w:val="001A07DC"/>
    <w:rsid w:val="001A38BD"/>
    <w:rsid w:val="00382711"/>
    <w:rsid w:val="00A73C6B"/>
    <w:rsid w:val="00C2281F"/>
    <w:rsid w:val="00C96517"/>
    <w:rsid w:val="00D1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FCBA46"/>
  <w15:chartTrackingRefBased/>
  <w15:docId w15:val="{64E11E22-014D-784A-B10D-CF47DBE71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6707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76707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076707"/>
    <w:pPr>
      <w:snapToGrid w:val="0"/>
      <w:jc w:val="left"/>
    </w:pPr>
  </w:style>
  <w:style w:type="character" w:customStyle="1" w:styleId="a5">
    <w:name w:val="コメント文字列 (文字)"/>
    <w:basedOn w:val="a0"/>
    <w:link w:val="a4"/>
    <w:uiPriority w:val="99"/>
    <w:rsid w:val="00076707"/>
    <w:rPr>
      <w:sz w:val="24"/>
    </w:rPr>
  </w:style>
  <w:style w:type="table" w:styleId="a6">
    <w:name w:val="Table Grid"/>
    <w:basedOn w:val="a1"/>
    <w:uiPriority w:val="39"/>
    <w:rsid w:val="00076707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76707"/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76707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Aoki Ai</dc:creator>
  <cp:keywords/>
  <dc:description/>
  <cp:lastModifiedBy>Aoki Ai</cp:lastModifiedBy>
  <cp:revision>1</cp:revision>
  <dcterms:created xsi:type="dcterms:W3CDTF">2020-02-11T06:54:00Z</dcterms:created>
  <dcterms:modified xsi:type="dcterms:W3CDTF">2020-02-11T06:56:00Z</dcterms:modified>
</cp:coreProperties>
</file>